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C4" w:rsidRDefault="00CC10E3">
      <w:pPr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Feladatok:</w:t>
      </w:r>
    </w:p>
    <w:p w:rsidR="00CC10E3" w:rsidRDefault="00CC10E3">
      <w:pPr>
        <w:rPr>
          <w:rFonts w:ascii="Times New Roman" w:hAnsi="Times New Roman" w:cs="Times New Roman"/>
          <w:b/>
          <w:sz w:val="52"/>
          <w:szCs w:val="52"/>
        </w:rPr>
      </w:pPr>
    </w:p>
    <w:p w:rsidR="00CC10E3" w:rsidRPr="00CC10E3" w:rsidRDefault="00CC10E3" w:rsidP="00CC10E3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C10E3">
        <w:rPr>
          <w:rFonts w:ascii="Times New Roman" w:hAnsi="Times New Roman" w:cs="Times New Roman"/>
          <w:sz w:val="28"/>
          <w:szCs w:val="28"/>
        </w:rPr>
        <w:t>Írjátok fel a H</w:t>
      </w:r>
      <w:r w:rsidRPr="00CC1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C10E3">
        <w:rPr>
          <w:rFonts w:ascii="Times New Roman" w:hAnsi="Times New Roman" w:cs="Times New Roman"/>
          <w:sz w:val="28"/>
          <w:szCs w:val="28"/>
        </w:rPr>
        <w:t>Te, HNO</w:t>
      </w:r>
      <w:r w:rsidRPr="00CC1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C10E3">
        <w:rPr>
          <w:rFonts w:ascii="Times New Roman" w:hAnsi="Times New Roman" w:cs="Times New Roman"/>
          <w:sz w:val="28"/>
          <w:szCs w:val="28"/>
        </w:rPr>
        <w:t xml:space="preserve"> és a H</w:t>
      </w:r>
      <w:r w:rsidRPr="00CC1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C10E3">
        <w:rPr>
          <w:rFonts w:ascii="Times New Roman" w:hAnsi="Times New Roman" w:cs="Times New Roman"/>
          <w:sz w:val="28"/>
          <w:szCs w:val="28"/>
        </w:rPr>
        <w:t>AsO</w:t>
      </w:r>
      <w:r w:rsidRPr="00CC1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C10E3">
        <w:rPr>
          <w:rFonts w:ascii="Times New Roman" w:hAnsi="Times New Roman" w:cs="Times New Roman"/>
          <w:sz w:val="28"/>
          <w:szCs w:val="28"/>
        </w:rPr>
        <w:t xml:space="preserve"> savak savmaradékainak képletét és határozzátok meg a vegyértéküket.</w:t>
      </w:r>
    </w:p>
    <w:p w:rsidR="00CC10E3" w:rsidRDefault="00CC10E3" w:rsidP="00CC10E3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C10E3">
        <w:rPr>
          <w:rFonts w:ascii="Times New Roman" w:hAnsi="Times New Roman" w:cs="Times New Roman"/>
          <w:sz w:val="28"/>
          <w:szCs w:val="28"/>
        </w:rPr>
        <w:t>Írjátok be a HCl, H</w:t>
      </w:r>
      <w:r w:rsidRPr="00CC1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C10E3">
        <w:rPr>
          <w:rFonts w:ascii="Times New Roman" w:hAnsi="Times New Roman" w:cs="Times New Roman"/>
          <w:sz w:val="28"/>
          <w:szCs w:val="28"/>
        </w:rPr>
        <w:t>SO</w:t>
      </w:r>
      <w:r w:rsidRPr="00CC1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C10E3">
        <w:rPr>
          <w:rFonts w:ascii="Times New Roman" w:hAnsi="Times New Roman" w:cs="Times New Roman"/>
          <w:sz w:val="28"/>
          <w:szCs w:val="28"/>
        </w:rPr>
        <w:t>, HBr, H</w:t>
      </w:r>
      <w:r w:rsidRPr="00CC1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C10E3">
        <w:rPr>
          <w:rFonts w:ascii="Times New Roman" w:hAnsi="Times New Roman" w:cs="Times New Roman"/>
          <w:sz w:val="28"/>
          <w:szCs w:val="28"/>
        </w:rPr>
        <w:t>PO</w:t>
      </w:r>
      <w:r w:rsidRPr="00CC1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259D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CC10E3">
        <w:rPr>
          <w:rFonts w:ascii="Times New Roman" w:hAnsi="Times New Roman" w:cs="Times New Roman"/>
          <w:sz w:val="28"/>
          <w:szCs w:val="28"/>
        </w:rPr>
        <w:t>H</w:t>
      </w:r>
      <w:r w:rsidRPr="00CC1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C10E3">
        <w:rPr>
          <w:rFonts w:ascii="Times New Roman" w:hAnsi="Times New Roman" w:cs="Times New Roman"/>
          <w:sz w:val="28"/>
          <w:szCs w:val="28"/>
        </w:rPr>
        <w:t>AsO</w:t>
      </w:r>
      <w:r w:rsidRPr="00CC1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C10E3">
        <w:rPr>
          <w:rFonts w:ascii="Times New Roman" w:hAnsi="Times New Roman" w:cs="Times New Roman"/>
          <w:sz w:val="28"/>
          <w:szCs w:val="28"/>
        </w:rPr>
        <w:t>, HNO</w:t>
      </w:r>
      <w:r w:rsidRPr="00CC1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C10E3">
        <w:rPr>
          <w:rFonts w:ascii="Times New Roman" w:hAnsi="Times New Roman" w:cs="Times New Roman"/>
          <w:sz w:val="28"/>
          <w:szCs w:val="28"/>
        </w:rPr>
        <w:t>, H</w:t>
      </w:r>
      <w:r w:rsidRPr="00CC1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C10E3">
        <w:rPr>
          <w:rFonts w:ascii="Times New Roman" w:hAnsi="Times New Roman" w:cs="Times New Roman"/>
          <w:sz w:val="28"/>
          <w:szCs w:val="28"/>
        </w:rPr>
        <w:t>S, H</w:t>
      </w:r>
      <w:r w:rsidRPr="00CC1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C10E3">
        <w:rPr>
          <w:rFonts w:ascii="Times New Roman" w:hAnsi="Times New Roman" w:cs="Times New Roman"/>
          <w:sz w:val="28"/>
          <w:szCs w:val="28"/>
        </w:rPr>
        <w:t>CO</w:t>
      </w:r>
      <w:r w:rsidRPr="00CC1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C10E3">
        <w:rPr>
          <w:rFonts w:ascii="Times New Roman" w:hAnsi="Times New Roman" w:cs="Times New Roman"/>
          <w:sz w:val="28"/>
          <w:szCs w:val="28"/>
        </w:rPr>
        <w:t>, savak képletét a táblázat megfelelő oszlopába:</w:t>
      </w:r>
    </w:p>
    <w:tbl>
      <w:tblPr>
        <w:tblStyle w:val="Rcsostblzat"/>
        <w:tblW w:w="0" w:type="auto"/>
        <w:tblInd w:w="567" w:type="dxa"/>
        <w:tblLook w:val="04A0" w:firstRow="1" w:lastRow="0" w:firstColumn="1" w:lastColumn="0" w:noHBand="0" w:noVBand="1"/>
      </w:tblPr>
      <w:tblGrid>
        <w:gridCol w:w="1974"/>
        <w:gridCol w:w="1834"/>
        <w:gridCol w:w="1508"/>
        <w:gridCol w:w="1482"/>
        <w:gridCol w:w="1697"/>
      </w:tblGrid>
      <w:tr w:rsidR="00B267DB" w:rsidTr="00FB7939">
        <w:tc>
          <w:tcPr>
            <w:tcW w:w="8495" w:type="dxa"/>
            <w:gridSpan w:val="5"/>
          </w:tcPr>
          <w:p w:rsidR="00B267DB" w:rsidRDefault="00B267DB" w:rsidP="00B267D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Savak</w:t>
            </w:r>
          </w:p>
        </w:tc>
      </w:tr>
      <w:tr w:rsidR="00B267DB" w:rsidTr="00B267DB">
        <w:tc>
          <w:tcPr>
            <w:tcW w:w="1698" w:type="dxa"/>
          </w:tcPr>
          <w:p w:rsidR="00B267DB" w:rsidRDefault="00B267DB" w:rsidP="00CC10E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Oxigéntartalmú</w:t>
            </w:r>
          </w:p>
        </w:tc>
        <w:tc>
          <w:tcPr>
            <w:tcW w:w="1698" w:type="dxa"/>
          </w:tcPr>
          <w:p w:rsidR="00B267DB" w:rsidRDefault="00B267DB" w:rsidP="00CC10E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Oxigénmentes</w:t>
            </w:r>
          </w:p>
        </w:tc>
        <w:tc>
          <w:tcPr>
            <w:tcW w:w="1699" w:type="dxa"/>
          </w:tcPr>
          <w:p w:rsidR="00B267DB" w:rsidRDefault="00B267DB" w:rsidP="00CC10E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Egyértékű</w:t>
            </w:r>
          </w:p>
        </w:tc>
        <w:tc>
          <w:tcPr>
            <w:tcW w:w="1700" w:type="dxa"/>
          </w:tcPr>
          <w:p w:rsidR="00B267DB" w:rsidRDefault="00B267DB" w:rsidP="00CC10E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Kétértékű</w:t>
            </w:r>
          </w:p>
        </w:tc>
        <w:tc>
          <w:tcPr>
            <w:tcW w:w="1700" w:type="dxa"/>
          </w:tcPr>
          <w:p w:rsidR="00B267DB" w:rsidRDefault="00B267DB" w:rsidP="00CC10E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Háromértékű</w:t>
            </w:r>
          </w:p>
        </w:tc>
      </w:tr>
      <w:tr w:rsidR="00B267DB" w:rsidTr="00B267DB">
        <w:tc>
          <w:tcPr>
            <w:tcW w:w="1698" w:type="dxa"/>
          </w:tcPr>
          <w:p w:rsidR="00B267DB" w:rsidRDefault="00B267DB" w:rsidP="00CC10E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B267DB" w:rsidRDefault="00B267DB" w:rsidP="00CC10E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267DB" w:rsidRDefault="00B267DB" w:rsidP="00CC10E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267DB" w:rsidRDefault="00B267DB" w:rsidP="00CC10E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267DB" w:rsidRDefault="00B267DB" w:rsidP="00CC10E3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0E3" w:rsidRDefault="00416CDD" w:rsidP="00CC10E3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Határozzátok meg a savképző elemek vegyértékét a </w:t>
      </w:r>
      <w:r w:rsidRPr="00CC10E3">
        <w:rPr>
          <w:rFonts w:ascii="Times New Roman" w:hAnsi="Times New Roman" w:cs="Times New Roman"/>
          <w:sz w:val="28"/>
          <w:szCs w:val="28"/>
        </w:rPr>
        <w:t>HNO</w:t>
      </w:r>
      <w:r w:rsidRPr="00CC1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C10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HClO, </w:t>
      </w:r>
      <w:r w:rsidRPr="00CC10E3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Te</w:t>
      </w:r>
      <w:r w:rsidRPr="00CC10E3">
        <w:rPr>
          <w:rFonts w:ascii="Times New Roman" w:hAnsi="Times New Roman" w:cs="Times New Roman"/>
          <w:sz w:val="28"/>
          <w:szCs w:val="28"/>
        </w:rPr>
        <w:t>O</w:t>
      </w:r>
      <w:r w:rsidRPr="00CC1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259DC">
        <w:rPr>
          <w:rFonts w:ascii="Times New Roman" w:hAnsi="Times New Roman" w:cs="Times New Roman"/>
          <w:sz w:val="28"/>
          <w:szCs w:val="28"/>
        </w:rPr>
        <w:t xml:space="preserve">, </w:t>
      </w:r>
      <w:r w:rsidR="00C259DC" w:rsidRPr="00CC10E3">
        <w:rPr>
          <w:rFonts w:ascii="Times New Roman" w:hAnsi="Times New Roman" w:cs="Times New Roman"/>
          <w:sz w:val="28"/>
          <w:szCs w:val="28"/>
        </w:rPr>
        <w:t>H</w:t>
      </w:r>
      <w:r w:rsidR="00C259DC" w:rsidRPr="00CC1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259DC" w:rsidRPr="00CC10E3">
        <w:rPr>
          <w:rFonts w:ascii="Times New Roman" w:hAnsi="Times New Roman" w:cs="Times New Roman"/>
          <w:sz w:val="28"/>
          <w:szCs w:val="28"/>
        </w:rPr>
        <w:t>AsO</w:t>
      </w:r>
      <w:r w:rsidR="00C259DC" w:rsidRPr="00CC1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259DC">
        <w:rPr>
          <w:rFonts w:ascii="Times New Roman" w:hAnsi="Times New Roman" w:cs="Times New Roman"/>
          <w:sz w:val="28"/>
          <w:szCs w:val="28"/>
        </w:rPr>
        <w:t xml:space="preserve">, </w:t>
      </w:r>
      <w:r w:rsidR="00C259DC" w:rsidRPr="00CC10E3">
        <w:rPr>
          <w:rFonts w:ascii="Times New Roman" w:hAnsi="Times New Roman" w:cs="Times New Roman"/>
          <w:sz w:val="28"/>
          <w:szCs w:val="28"/>
        </w:rPr>
        <w:t>H</w:t>
      </w:r>
      <w:r w:rsidR="00C259DC" w:rsidRPr="00CC1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259DC" w:rsidRPr="00CC10E3">
        <w:rPr>
          <w:rFonts w:ascii="Times New Roman" w:hAnsi="Times New Roman" w:cs="Times New Roman"/>
          <w:sz w:val="28"/>
          <w:szCs w:val="28"/>
        </w:rPr>
        <w:t>CO</w:t>
      </w:r>
      <w:r w:rsidR="00C259DC" w:rsidRPr="00CC1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259DC">
        <w:rPr>
          <w:rFonts w:ascii="Times New Roman" w:hAnsi="Times New Roman" w:cs="Times New Roman"/>
          <w:sz w:val="28"/>
          <w:szCs w:val="28"/>
        </w:rPr>
        <w:t xml:space="preserve">, </w:t>
      </w:r>
      <w:r w:rsidR="00C259DC" w:rsidRPr="00CC10E3">
        <w:rPr>
          <w:rFonts w:ascii="Times New Roman" w:hAnsi="Times New Roman" w:cs="Times New Roman"/>
          <w:sz w:val="28"/>
          <w:szCs w:val="28"/>
        </w:rPr>
        <w:t>H</w:t>
      </w:r>
      <w:r w:rsidR="00C259DC" w:rsidRPr="00CC1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259DC" w:rsidRPr="00CC10E3">
        <w:rPr>
          <w:rFonts w:ascii="Times New Roman" w:hAnsi="Times New Roman" w:cs="Times New Roman"/>
          <w:sz w:val="28"/>
          <w:szCs w:val="28"/>
        </w:rPr>
        <w:t>PO</w:t>
      </w:r>
      <w:r w:rsidR="00C259DC" w:rsidRPr="00CC1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259DC">
        <w:rPr>
          <w:rFonts w:ascii="Times New Roman" w:hAnsi="Times New Roman" w:cs="Times New Roman"/>
          <w:sz w:val="28"/>
          <w:szCs w:val="28"/>
        </w:rPr>
        <w:t xml:space="preserve">, </w:t>
      </w:r>
      <w:r w:rsidR="00C259DC" w:rsidRPr="00CC10E3">
        <w:rPr>
          <w:rFonts w:ascii="Times New Roman" w:hAnsi="Times New Roman" w:cs="Times New Roman"/>
          <w:sz w:val="28"/>
          <w:szCs w:val="28"/>
        </w:rPr>
        <w:t>H</w:t>
      </w:r>
      <w:r w:rsidR="00C259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259DC">
        <w:rPr>
          <w:rFonts w:ascii="Times New Roman" w:hAnsi="Times New Roman" w:cs="Times New Roman"/>
          <w:sz w:val="28"/>
          <w:szCs w:val="28"/>
        </w:rPr>
        <w:t>S</w:t>
      </w:r>
      <w:r w:rsidR="00C259DC" w:rsidRPr="00CC10E3">
        <w:rPr>
          <w:rFonts w:ascii="Times New Roman" w:hAnsi="Times New Roman" w:cs="Times New Roman"/>
          <w:sz w:val="28"/>
          <w:szCs w:val="28"/>
        </w:rPr>
        <w:t>O</w:t>
      </w:r>
      <w:r w:rsidR="00C259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259DC">
        <w:rPr>
          <w:rFonts w:ascii="Times New Roman" w:hAnsi="Times New Roman" w:cs="Times New Roman"/>
          <w:sz w:val="28"/>
          <w:szCs w:val="28"/>
        </w:rPr>
        <w:t xml:space="preserve"> savakban.</w:t>
      </w:r>
    </w:p>
    <w:p w:rsidR="00C259DC" w:rsidRDefault="00C259DC" w:rsidP="00CC10E3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Írjátok le a reakciók vázlatait és állítsátok össze a kémiai egyenleteket:</w:t>
      </w:r>
    </w:p>
    <w:p w:rsidR="00C259DC" w:rsidRDefault="00C259DC" w:rsidP="00C259DC">
      <w:pPr>
        <w:pStyle w:val="Listaszerbekezds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 + HBr →</w:t>
      </w:r>
    </w:p>
    <w:p w:rsidR="00C259DC" w:rsidRDefault="00C259DC" w:rsidP="00C259DC">
      <w:pPr>
        <w:pStyle w:val="Listaszerbekezds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NaOH + H</w:t>
      </w:r>
      <w:r w:rsidRPr="00C259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 →</w:t>
      </w:r>
    </w:p>
    <w:p w:rsidR="00C259DC" w:rsidRDefault="00C259DC" w:rsidP="00C259DC">
      <w:pPr>
        <w:pStyle w:val="Listaszerbekezds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BaO + HNO</w:t>
      </w:r>
      <w:r w:rsidRPr="00C259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C259DC" w:rsidRDefault="00C259DC" w:rsidP="00C259DC">
      <w:pPr>
        <w:pStyle w:val="Listaszerbekezds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</w:t>
      </w:r>
      <w:r w:rsidRPr="00C259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O + </w:t>
      </w:r>
      <w:r w:rsidRPr="00CC10E3">
        <w:rPr>
          <w:rFonts w:ascii="Times New Roman" w:hAnsi="Times New Roman" w:cs="Times New Roman"/>
          <w:sz w:val="28"/>
          <w:szCs w:val="28"/>
        </w:rPr>
        <w:t>H</w:t>
      </w:r>
      <w:r w:rsidRPr="00CC10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C10E3"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C259DC" w:rsidRPr="00C259DC" w:rsidRDefault="00C259DC" w:rsidP="00C259DC">
      <w:pPr>
        <w:pStyle w:val="Listaszerbekezds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C259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SiO</w:t>
      </w:r>
      <w:r w:rsidRPr="00C259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CC10E3">
        <w:rPr>
          <w:rFonts w:ascii="Times New Roman" w:hAnsi="Times New Roman" w:cs="Times New Roman"/>
          <w:sz w:val="28"/>
          <w:szCs w:val="28"/>
        </w:rPr>
        <w:t>H</w:t>
      </w:r>
      <w:r w:rsidRPr="00CC10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C10E3">
        <w:rPr>
          <w:rFonts w:ascii="Times New Roman" w:hAnsi="Times New Roman" w:cs="Times New Roman"/>
          <w:sz w:val="28"/>
          <w:szCs w:val="28"/>
        </w:rPr>
        <w:t>PO</w:t>
      </w:r>
      <w:r w:rsidRPr="00CC10E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C259DC" w:rsidRDefault="004443B1" w:rsidP="00CC10E3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pontok helyébe írjátok be a sav-reagenseket, a reakciók termékeit és állítsátok át a vázlatokat kémiai egyenletté:</w:t>
      </w:r>
    </w:p>
    <w:p w:rsidR="004443B1" w:rsidRDefault="004443B1" w:rsidP="004443B1">
      <w:pPr>
        <w:pStyle w:val="Listaszerbekezds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 + … → FeCl</w:t>
      </w:r>
      <w:r w:rsidRPr="004443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…</w:t>
      </w:r>
    </w:p>
    <w:p w:rsidR="004443B1" w:rsidRPr="004443B1" w:rsidRDefault="004443B1" w:rsidP="004443B1">
      <w:pPr>
        <w:pStyle w:val="Listaszerbekezds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KOH + … → KNO</w:t>
      </w:r>
      <w:r w:rsidRPr="004443B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…</w:t>
      </w:r>
    </w:p>
    <w:p w:rsidR="004443B1" w:rsidRPr="00CC10E3" w:rsidRDefault="00C914E8" w:rsidP="00CC10E3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Ajánljatok 2-2 módszert a hidrogén-fluorid-sav és az ortofoszforsav előállítására. Írjátok fel a megfelelő reakcióegyenleteket.</w:t>
      </w:r>
    </w:p>
    <w:sectPr w:rsidR="004443B1" w:rsidRPr="00CC1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6FB7"/>
    <w:multiLevelType w:val="hybridMultilevel"/>
    <w:tmpl w:val="18D85A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C4"/>
    <w:rsid w:val="000020AC"/>
    <w:rsid w:val="00171477"/>
    <w:rsid w:val="00241D49"/>
    <w:rsid w:val="00416CDD"/>
    <w:rsid w:val="004443B1"/>
    <w:rsid w:val="009D3BF1"/>
    <w:rsid w:val="00B267DB"/>
    <w:rsid w:val="00C259DC"/>
    <w:rsid w:val="00C914E8"/>
    <w:rsid w:val="00CA6BC4"/>
    <w:rsid w:val="00CC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71EAC-3517-48D5-8B07-D3B3DD0A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A6BC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C10E3"/>
    <w:pPr>
      <w:ind w:left="720"/>
      <w:contextualSpacing/>
    </w:pPr>
  </w:style>
  <w:style w:type="table" w:styleId="Rcsostblzat">
    <w:name w:val="Table Grid"/>
    <w:basedOn w:val="Normltblzat"/>
    <w:uiPriority w:val="39"/>
    <w:rsid w:val="00B2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2020-04-07T15:52:00Z</dcterms:created>
  <dcterms:modified xsi:type="dcterms:W3CDTF">2020-04-07T15:52:00Z</dcterms:modified>
</cp:coreProperties>
</file>